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bidi w:val="0"/>
        <w:spacing w:before="120" w:beforeAutospacing="0" w:after="0" w:afterAutospacing="0" w:line="12" w:lineRule="atLeast"/>
        <w:jc w:val="center"/>
        <w:rPr>
          <w:rFonts w:hint="default" w:cs="Times New Roman"/>
          <w:b/>
          <w:bCs/>
          <w:i w:val="0"/>
          <w:iCs w:val="0"/>
          <w:color w:val="0070C0"/>
          <w:sz w:val="24"/>
          <w:szCs w:val="24"/>
          <w:u w:val="none"/>
          <w:vertAlign w:val="baseline"/>
          <w:lang w:val="en-US"/>
        </w:rPr>
      </w:pP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b/>
          <w:bCs/>
          <w:i w:val="0"/>
          <w:iCs w:val="0"/>
          <w:color w:val="auto"/>
          <w:sz w:val="26"/>
          <w:szCs w:val="26"/>
          <w:u w:val="none"/>
          <w:vertAlign w:val="baseline"/>
          <w:lang w:val="en-US"/>
        </w:rPr>
      </w:pPr>
      <w:r>
        <w:rPr>
          <w:rFonts w:hint="default" w:ascii="Times New Roman" w:hAnsi="Times New Roman" w:cs="Times New Roman"/>
          <w:b/>
          <w:bCs/>
          <w:i w:val="0"/>
          <w:iCs w:val="0"/>
          <w:color w:val="auto"/>
          <w:sz w:val="26"/>
          <w:szCs w:val="26"/>
          <w:u w:val="none"/>
          <w:vertAlign w:val="baseline"/>
          <w:lang w:val="en-US"/>
        </w:rPr>
        <w:t>HỌC LIỆU SỬ 9 TUẦN 9</w:t>
      </w: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b/>
          <w:bCs/>
          <w:i w:val="0"/>
          <w:iCs w:val="0"/>
          <w:color w:val="auto"/>
          <w:sz w:val="26"/>
          <w:szCs w:val="26"/>
          <w:u w:val="none"/>
          <w:vertAlign w:val="baseline"/>
          <w:lang w:val="en-US"/>
        </w:rPr>
      </w:pP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b/>
          <w:bCs/>
          <w:i w:val="0"/>
          <w:iCs w:val="0"/>
          <w:color w:val="auto"/>
          <w:sz w:val="26"/>
          <w:szCs w:val="26"/>
          <w:u w:val="none"/>
          <w:vertAlign w:val="baseline"/>
        </w:rPr>
      </w:pPr>
      <w:r>
        <w:rPr>
          <w:rFonts w:hint="default" w:ascii="Times New Roman" w:hAnsi="Times New Roman" w:cs="Times New Roman"/>
          <w:b/>
          <w:bCs/>
          <w:i w:val="0"/>
          <w:iCs w:val="0"/>
          <w:color w:val="auto"/>
          <w:sz w:val="26"/>
          <w:szCs w:val="26"/>
          <w:u w:val="none"/>
          <w:vertAlign w:val="baseline"/>
        </w:rPr>
        <w:t xml:space="preserve">NỘI DUNG ÔN TẬP </w:t>
      </w:r>
      <w:r>
        <w:rPr>
          <w:rFonts w:hint="default" w:ascii="Times New Roman" w:hAnsi="Times New Roman" w:cs="Times New Roman"/>
          <w:b/>
          <w:bCs/>
          <w:i w:val="0"/>
          <w:iCs w:val="0"/>
          <w:color w:val="auto"/>
          <w:sz w:val="26"/>
          <w:szCs w:val="26"/>
          <w:u w:val="none"/>
          <w:vertAlign w:val="baseline"/>
          <w:lang w:val="en-US"/>
        </w:rPr>
        <w:t xml:space="preserve">KIỂM TRA GIỮA </w:t>
      </w:r>
      <w:r>
        <w:rPr>
          <w:rFonts w:hint="default" w:ascii="Times New Roman" w:hAnsi="Times New Roman" w:cs="Times New Roman"/>
          <w:b/>
          <w:bCs/>
          <w:i w:val="0"/>
          <w:iCs w:val="0"/>
          <w:color w:val="auto"/>
          <w:sz w:val="26"/>
          <w:szCs w:val="26"/>
          <w:u w:val="none"/>
          <w:vertAlign w:val="baseline"/>
        </w:rPr>
        <w:t xml:space="preserve">HKI </w:t>
      </w: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color w:val="auto"/>
          <w:sz w:val="26"/>
          <w:szCs w:val="26"/>
          <w:lang w:val="en-US"/>
        </w:rPr>
      </w:pPr>
      <w:r>
        <w:rPr>
          <w:rFonts w:hint="default" w:ascii="Times New Roman" w:hAnsi="Times New Roman" w:cs="Times New Roman"/>
          <w:b/>
          <w:bCs/>
          <w:i w:val="0"/>
          <w:iCs w:val="0"/>
          <w:color w:val="auto"/>
          <w:sz w:val="26"/>
          <w:szCs w:val="26"/>
          <w:u w:val="none"/>
          <w:vertAlign w:val="baseline"/>
          <w:lang w:val="en-US"/>
        </w:rPr>
        <w:t>MÔN</w:t>
      </w:r>
      <w:r>
        <w:rPr>
          <w:rFonts w:hint="default" w:ascii="Times New Roman" w:hAnsi="Times New Roman" w:cs="Times New Roman"/>
          <w:b/>
          <w:bCs/>
          <w:i w:val="0"/>
          <w:iCs w:val="0"/>
          <w:color w:val="auto"/>
          <w:sz w:val="26"/>
          <w:szCs w:val="26"/>
          <w:u w:val="none"/>
          <w:vertAlign w:val="baseline"/>
        </w:rPr>
        <w:t xml:space="preserve"> LỊCH SỬ 9- NĂM HỌC 20</w:t>
      </w:r>
      <w:r>
        <w:rPr>
          <w:rFonts w:hint="default" w:ascii="Times New Roman" w:hAnsi="Times New Roman" w:cs="Times New Roman"/>
          <w:b/>
          <w:bCs/>
          <w:i w:val="0"/>
          <w:iCs w:val="0"/>
          <w:color w:val="auto"/>
          <w:sz w:val="26"/>
          <w:szCs w:val="26"/>
          <w:u w:val="none"/>
          <w:vertAlign w:val="baseline"/>
          <w:lang w:val="en-US"/>
        </w:rPr>
        <w:t>20</w:t>
      </w:r>
      <w:r>
        <w:rPr>
          <w:rFonts w:hint="default" w:ascii="Times New Roman" w:hAnsi="Times New Roman" w:cs="Times New Roman"/>
          <w:b/>
          <w:bCs/>
          <w:i w:val="0"/>
          <w:iCs w:val="0"/>
          <w:color w:val="auto"/>
          <w:sz w:val="26"/>
          <w:szCs w:val="26"/>
          <w:u w:val="none"/>
          <w:vertAlign w:val="baseline"/>
        </w:rPr>
        <w:t>-202</w:t>
      </w:r>
      <w:r>
        <w:rPr>
          <w:rFonts w:hint="default" w:ascii="Times New Roman" w:hAnsi="Times New Roman" w:cs="Times New Roman"/>
          <w:b/>
          <w:bCs/>
          <w:i w:val="0"/>
          <w:iCs w:val="0"/>
          <w:color w:val="auto"/>
          <w:sz w:val="26"/>
          <w:szCs w:val="26"/>
          <w:u w:val="none"/>
          <w:vertAlign w:val="baseline"/>
          <w:lang w:val="en-US"/>
        </w:rPr>
        <w:t>1</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Bài 1: LIÊN XÔ VÀ CÁC NƯỚC ĐÔNG ÂU TỪ 1945 ĐẾN GIỮA NHỮNG NĂM 70 CỦA THẾ KỈ XX</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 xml:space="preserve">1. </w:t>
      </w:r>
      <w:r>
        <w:rPr>
          <w:rFonts w:hint="default" w:ascii="Times New Roman" w:hAnsi="Times New Roman" w:cs="Times New Roman"/>
          <w:i w:val="0"/>
          <w:iCs w:val="0"/>
          <w:color w:val="auto"/>
          <w:sz w:val="26"/>
          <w:szCs w:val="26"/>
          <w:u w:val="none"/>
          <w:vertAlign w:val="baseline"/>
        </w:rPr>
        <w:t>Cho đoạn in nghiêng sgk tr.5</w:t>
      </w:r>
      <w:r>
        <w:rPr>
          <w:rFonts w:hint="default" w:ascii="Times New Roman" w:hAnsi="Times New Roman" w:cs="Times New Roman"/>
          <w:b/>
          <w:bCs/>
          <w:i/>
          <w:iCs/>
          <w:color w:val="auto"/>
          <w:sz w:val="26"/>
          <w:szCs w:val="26"/>
          <w:u w:val="none"/>
          <w:vertAlign w:val="baseline"/>
        </w:rPr>
        <w:t xml:space="preserve">“Bước ra khỏi cuộc chiến tranh...chậm lại hơn 10 năm” </w:t>
      </w:r>
      <w:r>
        <w:rPr>
          <w:rFonts w:hint="default" w:ascii="Times New Roman" w:hAnsi="Times New Roman" w:cs="Times New Roman"/>
          <w:i w:val="0"/>
          <w:iCs w:val="0"/>
          <w:color w:val="auto"/>
          <w:sz w:val="26"/>
          <w:szCs w:val="26"/>
          <w:u w:val="none"/>
          <w:vertAlign w:val="baseline"/>
        </w:rPr>
        <w:t>và trả lời câu hỏi sau đây:</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i w:val="0"/>
          <w:iCs w:val="0"/>
          <w:color w:val="auto"/>
          <w:sz w:val="26"/>
          <w:szCs w:val="26"/>
          <w:u w:val="none"/>
        </w:rPr>
      </w:pPr>
      <w:r>
        <w:rPr>
          <w:rFonts w:hint="default" w:ascii="Times New Roman" w:hAnsi="Times New Roman" w:cs="Times New Roman"/>
          <w:i w:val="0"/>
          <w:iCs w:val="0"/>
          <w:color w:val="auto"/>
          <w:sz w:val="26"/>
          <w:szCs w:val="26"/>
          <w:u w:val="none"/>
          <w:vertAlign w:val="baseline"/>
          <w:lang w:val="en-US"/>
        </w:rPr>
        <w:t xml:space="preserve">a. </w:t>
      </w:r>
      <w:r>
        <w:rPr>
          <w:rFonts w:hint="default" w:ascii="Times New Roman" w:hAnsi="Times New Roman" w:cs="Times New Roman"/>
          <w:i w:val="0"/>
          <w:iCs w:val="0"/>
          <w:color w:val="auto"/>
          <w:sz w:val="26"/>
          <w:szCs w:val="26"/>
          <w:u w:val="none"/>
          <w:vertAlign w:val="baseline"/>
        </w:rPr>
        <w:t>Sau Chiến tranh thế giới thứ hai, Liên Xô gặp khó khăngì?</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i w:val="0"/>
          <w:iCs w:val="0"/>
          <w:color w:val="auto"/>
          <w:sz w:val="26"/>
          <w:szCs w:val="26"/>
          <w:u w:val="none"/>
        </w:rPr>
      </w:pPr>
      <w:r>
        <w:rPr>
          <w:rFonts w:hint="default" w:ascii="Times New Roman" w:hAnsi="Times New Roman" w:cs="Times New Roman"/>
          <w:i w:val="0"/>
          <w:iCs w:val="0"/>
          <w:color w:val="auto"/>
          <w:sz w:val="26"/>
          <w:szCs w:val="26"/>
          <w:u w:val="none"/>
          <w:vertAlign w:val="baseline"/>
          <w:lang w:val="en-US"/>
        </w:rPr>
        <w:t xml:space="preserve">b. </w:t>
      </w:r>
      <w:r>
        <w:rPr>
          <w:rFonts w:hint="default" w:ascii="Times New Roman" w:hAnsi="Times New Roman" w:cs="Times New Roman"/>
          <w:i w:val="0"/>
          <w:iCs w:val="0"/>
          <w:color w:val="auto"/>
          <w:sz w:val="26"/>
          <w:szCs w:val="26"/>
          <w:u w:val="none"/>
          <w:vertAlign w:val="baseline"/>
        </w:rPr>
        <w:t>Xác định nhiệm vụ của Liên Xô sau Chiến tranh thế giới thứ</w:t>
      </w: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hai?</w:t>
      </w:r>
    </w:p>
    <w:p>
      <w:pPr>
        <w:pStyle w:val="5"/>
        <w:keepNext w:val="0"/>
        <w:keepLines w:val="0"/>
        <w:widowControl/>
        <w:suppressLineNumbers w:val="0"/>
        <w:bidi w:val="0"/>
        <w:spacing w:before="120" w:beforeAutospacing="0" w:after="0" w:afterAutospacing="0" w:line="12" w:lineRule="atLeast"/>
        <w:ind w:right="207"/>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lang w:val="en-US"/>
        </w:rPr>
        <w:t xml:space="preserve">c. </w:t>
      </w:r>
      <w:r>
        <w:rPr>
          <w:rFonts w:hint="default" w:ascii="Times New Roman" w:hAnsi="Times New Roman" w:cs="Times New Roman"/>
          <w:i w:val="0"/>
          <w:iCs w:val="0"/>
          <w:color w:val="auto"/>
          <w:sz w:val="26"/>
          <w:szCs w:val="26"/>
          <w:u w:val="none"/>
          <w:vertAlign w:val="baseline"/>
        </w:rPr>
        <w:t xml:space="preserve">Trình bày khái quát những thành tựu Liên Xô đạt được trong việc thực hiện các nhiệm vụtrên từ </w:t>
      </w:r>
      <w:r>
        <w:rPr>
          <w:rFonts w:hint="default" w:ascii="Times New Roman" w:hAnsi="Times New Roman" w:cs="Times New Roman"/>
          <w:i/>
          <w:iCs/>
          <w:color w:val="auto"/>
          <w:sz w:val="26"/>
          <w:szCs w:val="26"/>
          <w:u w:val="none"/>
          <w:vertAlign w:val="baseline"/>
        </w:rPr>
        <w:t>năm 1950 đến nửa đầu những năm 70 thế kỉXX</w:t>
      </w:r>
      <w:r>
        <w:rPr>
          <w:rFonts w:hint="default" w:ascii="Times New Roman" w:hAnsi="Times New Roman" w:cs="Times New Roman"/>
          <w:i w:val="0"/>
          <w:iCs w:val="0"/>
          <w:color w:val="auto"/>
          <w:sz w:val="26"/>
          <w:szCs w:val="26"/>
          <w:u w:val="none"/>
          <w:vertAlign w:val="baseline"/>
        </w:rPr>
        <w:t>?</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lang w:val="en-US"/>
        </w:rPr>
        <w:t>d. Em có suy nghĩ gì về sự tan rã của chế độ XHCN ở Liên Xô</w:t>
      </w:r>
      <w:r>
        <w:rPr>
          <w:rFonts w:hint="default" w:ascii="Times New Roman" w:hAnsi="Times New Roman" w:cs="Times New Roman"/>
          <w:i w:val="0"/>
          <w:iCs w:val="0"/>
          <w:color w:val="auto"/>
          <w:sz w:val="26"/>
          <w:szCs w:val="26"/>
          <w:u w:val="none"/>
          <w:vertAlign w:val="baseline"/>
        </w:rPr>
        <w:t xml:space="preserve"> ?</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b/>
          <w:bCs/>
          <w:i w:val="0"/>
          <w:iCs w:val="0"/>
          <w:color w:val="auto"/>
          <w:sz w:val="26"/>
          <w:szCs w:val="26"/>
          <w:u w:val="single"/>
          <w:vertAlign w:val="baseline"/>
          <w:lang w:val="en-US"/>
        </w:rPr>
      </w:pPr>
      <w:r>
        <w:rPr>
          <w:rFonts w:hint="default" w:ascii="Times New Roman" w:hAnsi="Times New Roman" w:cs="Times New Roman"/>
          <w:b/>
          <w:bCs/>
          <w:i w:val="0"/>
          <w:iCs w:val="0"/>
          <w:color w:val="auto"/>
          <w:sz w:val="26"/>
          <w:szCs w:val="26"/>
          <w:u w:val="single"/>
          <w:vertAlign w:val="baseline"/>
          <w:lang w:val="en-US"/>
        </w:rPr>
        <w:t>Trả lời: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a. Khó khăn của Liên Xô sau chiến tranh thế giới thứ hai:</w:t>
      </w:r>
    </w:p>
    <w:p>
      <w:pPr>
        <w:pStyle w:val="5"/>
        <w:keepNext w:val="0"/>
        <w:keepLines w:val="0"/>
        <w:widowControl/>
        <w:suppressLineNumbers w:val="0"/>
        <w:bidi w:val="0"/>
        <w:spacing w:before="120" w:beforeAutospacing="0" w:after="0" w:afterAutospacing="0" w:line="12" w:lineRule="atLeast"/>
        <w:ind w:right="206"/>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Gánh chịu những tổn thất nặng nề về người và của trong bối cảnh Mĩ và các nước phương Tây bao vây, cấm vận gây khó khăn, thách thức,…</w:t>
      </w:r>
    </w:p>
    <w:p>
      <w:pPr>
        <w:pStyle w:val="2"/>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b. Nhiệm vụ của Liên Xô sau chiến tranh:</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Khôi phục kinh tế và hàn gắn vết thương chiến tranh, tiếp tục đi lên chủ nghĩa xãhội.</w:t>
      </w:r>
    </w:p>
    <w:p>
      <w:pPr>
        <w:pStyle w:val="2"/>
        <w:keepNext w:val="0"/>
        <w:keepLines w:val="0"/>
        <w:widowControl/>
        <w:suppressLineNumbers w:val="0"/>
        <w:bidi w:val="0"/>
        <w:spacing w:before="120" w:beforeAutospacing="0" w:after="0" w:afterAutospacing="0" w:line="12" w:lineRule="atLeast"/>
        <w:ind w:right="206"/>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c. Những thành tựu Liên Xô đạt được trong công cuộc khôi phục kinh tế sau chiến tranh (1945 – 1950) và công cuộc xây dựng chủ nghĩa xã hội (1950 – nửa đầu những năm 70 thế kỉXX):</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Công nghiệp: chiếm 20% sản lượng thế giới, đứng thứ 2 thế giới sau Mỹ. </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Khoa học - kỹ thuật: phóng thành công vệ tinh nhân tạo của trái đất (1957); phóng tàu vũ trụ “phương Đông” bay vòng quanh trái đất (1961). </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Quốc phòng: năm 1949, Liên Xô chế tạo thành công bom nguyên tử. Đánh dấu sự phát triển vượt bậc về KHKT, phá vỡ thế độc quyền của Mĩ.  </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 xml:space="preserve">+ </w:t>
      </w:r>
      <w:r>
        <w:rPr>
          <w:rFonts w:hint="default" w:ascii="Times New Roman" w:hAnsi="Times New Roman" w:cs="Times New Roman"/>
          <w:i w:val="0"/>
          <w:iCs w:val="0"/>
          <w:color w:val="auto"/>
          <w:sz w:val="26"/>
          <w:szCs w:val="26"/>
          <w:u w:val="none"/>
          <w:vertAlign w:val="baseline"/>
        </w:rPr>
        <w:t>Về đối ngoại: Chủ trương duy trì hòa bình thế giới, quan hệ hữu nghị với các nước và ủng hộ cuộc đấu tranh giải phóng của các dân tộc.</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d. Suy nghĩ của học sinh:</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Sự tan rã của CNXH ở Liên Xô chỉ là sự sụp đổ của một mô hình CNXH chưa đúng đắn, chưa khoa học…để lại nhiều bài học kinh nghiệm cho các nước XHCN khác trong quá trình xây dựng CNXH ở nước mình.</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b/>
          <w:bCs/>
          <w:i w:val="0"/>
          <w:iCs w:val="0"/>
          <w:color w:val="auto"/>
          <w:sz w:val="26"/>
          <w:szCs w:val="26"/>
          <w:u w:val="none"/>
          <w:vertAlign w:val="baseline"/>
          <w:lang w:val="en-US"/>
        </w:rPr>
      </w:pPr>
      <w:r>
        <w:rPr>
          <w:rFonts w:hint="default" w:ascii="Times New Roman" w:hAnsi="Times New Roman" w:cs="Times New Roman"/>
          <w:b/>
          <w:bCs/>
          <w:i w:val="0"/>
          <w:iCs w:val="0"/>
          <w:color w:val="auto"/>
          <w:sz w:val="26"/>
          <w:szCs w:val="26"/>
          <w:u w:val="none"/>
          <w:vertAlign w:val="baseline"/>
          <w:lang w:val="en-US"/>
        </w:rPr>
        <w:t>Bài 4: CÁC NƯỚC CHÂU Á</w:t>
      </w:r>
    </w:p>
    <w:p>
      <w:pPr>
        <w:numPr>
          <w:ilvl w:val="0"/>
          <w:numId w:val="1"/>
        </w:numPr>
        <w:spacing w:line="276"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 xml:space="preserve">Sự ra đời của nước </w:t>
      </w:r>
      <w:r>
        <w:rPr>
          <w:rFonts w:hint="default" w:ascii="Times New Roman" w:hAnsi="Times New Roman" w:cs="Times New Roman"/>
          <w:b/>
          <w:i/>
          <w:color w:val="auto"/>
          <w:sz w:val="26"/>
          <w:szCs w:val="26"/>
          <w:lang w:val="en-US"/>
        </w:rPr>
        <w:t>C</w:t>
      </w:r>
      <w:r>
        <w:rPr>
          <w:rFonts w:hint="default" w:ascii="Times New Roman" w:hAnsi="Times New Roman" w:cs="Times New Roman"/>
          <w:b/>
          <w:i/>
          <w:color w:val="auto"/>
          <w:sz w:val="26"/>
          <w:szCs w:val="26"/>
        </w:rPr>
        <w:t xml:space="preserve">ộng hoà </w:t>
      </w:r>
      <w:r>
        <w:rPr>
          <w:rFonts w:hint="default" w:ascii="Times New Roman" w:hAnsi="Times New Roman" w:cs="Times New Roman"/>
          <w:b/>
          <w:i/>
          <w:color w:val="auto"/>
          <w:sz w:val="26"/>
          <w:szCs w:val="26"/>
          <w:lang w:val="en-US"/>
        </w:rPr>
        <w:t>N</w:t>
      </w:r>
      <w:r>
        <w:rPr>
          <w:rFonts w:hint="default" w:ascii="Times New Roman" w:hAnsi="Times New Roman" w:cs="Times New Roman"/>
          <w:b/>
          <w:i/>
          <w:color w:val="auto"/>
          <w:sz w:val="26"/>
          <w:szCs w:val="26"/>
        </w:rPr>
        <w:t>hân dân Trung Hoa?</w:t>
      </w:r>
    </w:p>
    <w:p>
      <w:pPr>
        <w:tabs>
          <w:tab w:val="left" w:pos="360"/>
        </w:tabs>
        <w:spacing w:before="80" w:line="276" w:lineRule="auto"/>
        <w:ind w:left="240" w:hanging="260" w:hangingChars="10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Từ năm 1946-1949, nội chiến giữa Quốc Dân Đảng và Đảng Cộng Sản. Kết quả:  Quốc Dân Đảng thất bại, chạy sang Đài Loan.</w:t>
      </w:r>
    </w:p>
    <w:p>
      <w:pPr>
        <w:tabs>
          <w:tab w:val="left" w:pos="360"/>
        </w:tabs>
        <w:spacing w:before="80" w:line="276" w:lineRule="auto"/>
        <w:ind w:left="240" w:hanging="260" w:hangingChars="10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xml:space="preserve">Ngày 1 tháng 10 năm 1949, Mao Trạch Đông </w:t>
      </w:r>
      <w:r>
        <w:rPr>
          <w:rFonts w:hint="default" w:ascii="Times New Roman" w:hAnsi="Times New Roman" w:cs="Times New Roman"/>
          <w:color w:val="auto"/>
          <w:sz w:val="26"/>
          <w:szCs w:val="26"/>
          <w:lang w:val="en-US"/>
        </w:rPr>
        <w:t>tuyên bố thành lập</w:t>
      </w:r>
      <w:r>
        <w:rPr>
          <w:rFonts w:hint="default" w:ascii="Times New Roman" w:hAnsi="Times New Roman" w:cs="Times New Roman"/>
          <w:color w:val="auto"/>
          <w:sz w:val="26"/>
          <w:szCs w:val="26"/>
        </w:rPr>
        <w:t xml:space="preserve"> nước Cộng hoà Nhân dân Trung Hoa.</w:t>
      </w:r>
    </w:p>
    <w:p>
      <w:pPr>
        <w:numPr>
          <w:ilvl w:val="0"/>
          <w:numId w:val="1"/>
        </w:numPr>
        <w:tabs>
          <w:tab w:val="left" w:pos="360"/>
        </w:tabs>
        <w:spacing w:before="80" w:line="276" w:lineRule="auto"/>
        <w:ind w:left="0" w:leftChars="0" w:firstLine="0" w:firstLineChars="0"/>
        <w:jc w:val="both"/>
        <w:rPr>
          <w:rFonts w:hint="default" w:ascii="Times New Roman" w:hAnsi="Times New Roman" w:cs="Times New Roman"/>
          <w:color w:val="auto"/>
          <w:sz w:val="26"/>
          <w:szCs w:val="26"/>
        </w:rPr>
      </w:pPr>
      <w:r>
        <w:rPr>
          <w:rFonts w:hint="default" w:ascii="Times New Roman" w:hAnsi="Times New Roman" w:cs="Times New Roman"/>
          <w:b/>
          <w:i/>
          <w:color w:val="auto"/>
          <w:sz w:val="26"/>
          <w:szCs w:val="26"/>
          <w:u w:val="single"/>
        </w:rPr>
        <w:t>Ý nghĩa:</w:t>
      </w:r>
      <w:r>
        <w:rPr>
          <w:rFonts w:hint="default" w:ascii="Times New Roman" w:hAnsi="Times New Roman" w:cs="Times New Roman"/>
          <w:color w:val="auto"/>
          <w:sz w:val="26"/>
          <w:szCs w:val="26"/>
        </w:rPr>
        <w:t xml:space="preserve"> Kết thúc 100 năm đô hộ của đế quốc và 1000 nô dịch của phong kiến, đưa đất nước Trung Quốc bước vào kỉ nguyên mới, kỷ nguyên độc lập dân tộc gắn liền với </w:t>
      </w:r>
      <w:r>
        <w:rPr>
          <w:rFonts w:hint="default" w:ascii="Times New Roman" w:hAnsi="Times New Roman" w:cs="Times New Roman"/>
          <w:color w:val="auto"/>
          <w:sz w:val="26"/>
          <w:szCs w:val="26"/>
          <w:lang w:val="en-US"/>
        </w:rPr>
        <w:t xml:space="preserve">chủ nghĩa xã hội </w:t>
      </w:r>
      <w:r>
        <w:rPr>
          <w:rFonts w:hint="default" w:ascii="Times New Roman" w:hAnsi="Times New Roman" w:cs="Times New Roman"/>
          <w:color w:val="auto"/>
          <w:sz w:val="26"/>
          <w:szCs w:val="26"/>
        </w:rPr>
        <w:t xml:space="preserve">. Đối với thế giới, nước Cộng hoà Nhân dân Trung Hoa ra đời đã tăng cường cho phe </w:t>
      </w:r>
      <w:r>
        <w:rPr>
          <w:rFonts w:hint="default" w:ascii="Times New Roman" w:hAnsi="Times New Roman" w:cs="Times New Roman"/>
          <w:color w:val="auto"/>
          <w:sz w:val="26"/>
          <w:szCs w:val="26"/>
          <w:lang w:val="en-US"/>
        </w:rPr>
        <w:t>xã hội chủ nghĩa</w:t>
      </w:r>
      <w:r>
        <w:rPr>
          <w:rFonts w:hint="default" w:ascii="Times New Roman" w:hAnsi="Times New Roman" w:cs="Times New Roman"/>
          <w:color w:val="auto"/>
          <w:sz w:val="26"/>
          <w:szCs w:val="26"/>
        </w:rPr>
        <w:t xml:space="preserve"> và làm cho hệ thống </w:t>
      </w:r>
      <w:r>
        <w:rPr>
          <w:rFonts w:hint="default" w:ascii="Times New Roman" w:hAnsi="Times New Roman" w:cs="Times New Roman"/>
          <w:color w:val="auto"/>
          <w:sz w:val="26"/>
          <w:szCs w:val="26"/>
          <w:lang w:val="en-US"/>
        </w:rPr>
        <w:t xml:space="preserve">chủ nghĩa xã hội </w:t>
      </w:r>
      <w:r>
        <w:rPr>
          <w:rFonts w:hint="default" w:ascii="Times New Roman" w:hAnsi="Times New Roman" w:cs="Times New Roman"/>
          <w:color w:val="auto"/>
          <w:sz w:val="26"/>
          <w:szCs w:val="26"/>
        </w:rPr>
        <w:t xml:space="preserve"> được nối liền từ châu Âu sang châu Á.</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b/>
          <w:bCs/>
          <w:i w:val="0"/>
          <w:iCs w:val="0"/>
          <w:color w:val="auto"/>
          <w:sz w:val="26"/>
          <w:szCs w:val="26"/>
          <w:u w:val="none"/>
          <w:vertAlign w:val="baseline"/>
          <w:lang w:val="en-US"/>
        </w:rPr>
      </w:pP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Bài 5: CÁC NƯỚC ĐÔNG NAM Á</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 II/Sự ra đời của tổ chức ASEAN.</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1. Hoàn cảnh ra đời: </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Sau khi giành được độc lập, các nước Đông Nam Á cần thành lập một liên minh khu vực để hợp tác phát triển. </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Hạn chế những ảnh hưởng của các cường quốc đối với khu vực.</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Ngày</w:t>
      </w:r>
      <w:r>
        <w:rPr>
          <w:rFonts w:hint="default" w:ascii="Times New Roman" w:hAnsi="Times New Roman" w:cs="Times New Roman"/>
          <w:b/>
          <w:bCs/>
          <w:i w:val="0"/>
          <w:iCs w:val="0"/>
          <w:color w:val="auto"/>
          <w:sz w:val="26"/>
          <w:szCs w:val="26"/>
          <w:u w:val="none"/>
          <w:vertAlign w:val="baseline"/>
        </w:rPr>
        <w:t xml:space="preserve"> 8/8/1967</w:t>
      </w:r>
      <w:r>
        <w:rPr>
          <w:rFonts w:hint="default" w:ascii="Times New Roman" w:hAnsi="Times New Roman" w:cs="Times New Roman"/>
          <w:i w:val="0"/>
          <w:iCs w:val="0"/>
          <w:color w:val="auto"/>
          <w:sz w:val="26"/>
          <w:szCs w:val="26"/>
          <w:u w:val="none"/>
          <w:vertAlign w:val="baseline"/>
        </w:rPr>
        <w:t>, Hiệp hội các nước Đông Nam Á (ASEAN) thành lập tại Băng Cốc-Thái Lan.</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b/>
          <w:bCs/>
          <w:i w:val="0"/>
          <w:iCs w:val="0"/>
          <w:color w:val="auto"/>
          <w:sz w:val="26"/>
          <w:szCs w:val="26"/>
          <w:u w:val="none"/>
        </w:rPr>
      </w:pPr>
      <w:r>
        <w:rPr>
          <w:rFonts w:hint="default" w:ascii="Times New Roman" w:hAnsi="Times New Roman" w:cs="Times New Roman"/>
          <w:b/>
          <w:bCs/>
          <w:i w:val="0"/>
          <w:iCs w:val="0"/>
          <w:color w:val="auto"/>
          <w:sz w:val="26"/>
          <w:szCs w:val="26"/>
          <w:u w:val="none"/>
          <w:vertAlign w:val="baseline"/>
        </w:rPr>
        <w:t>2.  Mục tiêu hoạt động:</w:t>
      </w:r>
    </w:p>
    <w:p>
      <w:pPr>
        <w:pStyle w:val="5"/>
        <w:keepNext w:val="0"/>
        <w:keepLines w:val="0"/>
        <w:widowControl/>
        <w:suppressLineNumbers w:val="0"/>
        <w:bidi w:val="0"/>
        <w:spacing w:before="120" w:beforeAutospacing="0" w:after="0" w:afterAutospacing="0" w:line="12" w:lineRule="atLeast"/>
        <w:ind w:left="720"/>
        <w:rPr>
          <w:rFonts w:hint="default" w:ascii="Times New Roman" w:hAnsi="Times New Roman" w:cs="Times New Roman"/>
          <w:b/>
          <w:bCs/>
          <w:i w:val="0"/>
          <w:iCs w:val="0"/>
          <w:color w:val="auto"/>
          <w:sz w:val="26"/>
          <w:szCs w:val="26"/>
          <w:u w:val="none"/>
        </w:rPr>
      </w:pPr>
      <w:r>
        <w:rPr>
          <w:rFonts w:hint="default" w:ascii="Times New Roman" w:hAnsi="Times New Roman" w:cs="Times New Roman"/>
          <w:i w:val="0"/>
          <w:iCs w:val="0"/>
          <w:color w:val="auto"/>
          <w:sz w:val="26"/>
          <w:szCs w:val="26"/>
          <w:u w:val="none"/>
          <w:vertAlign w:val="baseline"/>
        </w:rPr>
        <w:t>Phát triển kinh tế và văn hóa.</w:t>
      </w:r>
    </w:p>
    <w:p>
      <w:pPr>
        <w:pStyle w:val="5"/>
        <w:keepNext w:val="0"/>
        <w:keepLines w:val="0"/>
        <w:widowControl/>
        <w:suppressLineNumbers w:val="0"/>
        <w:bidi w:val="0"/>
        <w:spacing w:before="0" w:beforeAutospacing="0" w:after="0" w:afterAutospacing="0" w:line="12" w:lineRule="atLeast"/>
        <w:ind w:left="720"/>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Duy trì hòa bình và ổn định khu vực.</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3. Nguyên tắc hoạt động:</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Cùng nhau tôn trọng chủ quyền, toàn vẹn lãnh thổ; không can thiệp vào công việc nội bộ của nhau, giải quyết các tranh chấp bằng biện pháp hòa bình; hợp tác phát triển có kết quả...</w:t>
      </w:r>
    </w:p>
    <w:p>
      <w:pPr>
        <w:pStyle w:val="5"/>
        <w:keepNext w:val="0"/>
        <w:keepLines w:val="0"/>
        <w:widowControl/>
        <w:suppressLineNumbers w:val="0"/>
        <w:bidi w:val="0"/>
        <w:spacing w:before="120" w:beforeAutospacing="0" w:after="0" w:afterAutospacing="0" w:line="12" w:lineRule="atLeast"/>
        <w:ind w:right="86"/>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4. Cơ hội và thách thức đối với Việt Nam khi gia nhập ASEAN</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xml:space="preserve">- </w:t>
      </w:r>
      <w:r>
        <w:rPr>
          <w:rFonts w:hint="default" w:ascii="Times New Roman" w:hAnsi="Times New Roman" w:cs="Times New Roman"/>
          <w:b/>
          <w:bCs/>
          <w:i w:val="0"/>
          <w:iCs w:val="0"/>
          <w:color w:val="auto"/>
          <w:sz w:val="26"/>
          <w:szCs w:val="26"/>
          <w:u w:val="none"/>
          <w:vertAlign w:val="baseline"/>
        </w:rPr>
        <w:t>Cơ hội: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Có điều kiện giao lưu, hợp tác, phát triển kinh tế và văn hóa với các quốc gia trong khu vực, vươn ra thế giới.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Có điều kiện thu dần khoảng cách phát triển với các nước trong khu vực.</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Có cơ hội tiếp thu những thành tựu khoa học - kĩ thuật tiên tiến nhất để phát triển đất nước.</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xml:space="preserve">- </w:t>
      </w:r>
      <w:r>
        <w:rPr>
          <w:rFonts w:hint="default" w:ascii="Times New Roman" w:hAnsi="Times New Roman" w:cs="Times New Roman"/>
          <w:b/>
          <w:bCs/>
          <w:i w:val="0"/>
          <w:iCs w:val="0"/>
          <w:color w:val="auto"/>
          <w:sz w:val="26"/>
          <w:szCs w:val="26"/>
          <w:u w:val="none"/>
          <w:vertAlign w:val="baseline"/>
        </w:rPr>
        <w:t>Thách thức:</w:t>
      </w:r>
      <w:r>
        <w:rPr>
          <w:rFonts w:hint="default" w:ascii="Times New Roman" w:hAnsi="Times New Roman" w:cs="Times New Roman"/>
          <w:i w:val="0"/>
          <w:iCs w:val="0"/>
          <w:color w:val="auto"/>
          <w:sz w:val="26"/>
          <w:szCs w:val="26"/>
          <w:u w:val="none"/>
          <w:vertAlign w:val="baseline"/>
        </w:rPr>
        <w:t xml:space="preserve"> nguy cơ tụt hậu so với các nước, đánh mất bản sắc và truyền thống văn hóa của dân tộc, đương đầu với sự cạnh tranh quyết liệt,...</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Bài 6: CÁC NƯỚC CHÂU PHI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1. Tình hình chung của các nước châu Phi sau Chiến tranh thế giới thứ hai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Sau CTTG thứ 2, phong trào đấu tranh giành độc lập, diễn ra sôi nổi ở châu Phi: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+ 18/6/1953, nước Cộng hoà Ai Cập ra đời</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+ 1960, có 17 nước giành độc lập</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+ 1954-1962, Angiêri đấu tranh chống Pháp giành độc lập.</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Cuối những năm 80, tình hình khó khăn và không ổn định.</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Những năm gần đây đã khắc phục được khó khăn về kinh tế </w:t>
      </w:r>
    </w:p>
    <w:p>
      <w:pPr>
        <w:pStyle w:val="5"/>
        <w:keepNext w:val="0"/>
        <w:keepLines w:val="0"/>
        <w:widowControl/>
        <w:suppressLineNumbers w:val="0"/>
        <w:bidi w:val="0"/>
        <w:spacing w:before="120" w:beforeAutospacing="0" w:after="0" w:afterAutospacing="0" w:line="12"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=&gt; Thành lập các tổ chức liên minh khu vực. Lớn nhất là liên minh châu Phi (AU)</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2. Hiện nay các nước châu Phi đang gặp những khó khăn gì trong công cuộc phát triển kinh tế, xã hội?</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Tình trạng đói nghèo, lạc hậu, nợ nần chồng chất, dịch bệnh, xung đột nội chiến (mậu thuẫn sắc tộc, tôn giáo)</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b/>
          <w:bCs/>
          <w:i w:val="0"/>
          <w:iCs w:val="0"/>
          <w:color w:val="auto"/>
          <w:sz w:val="26"/>
          <w:szCs w:val="26"/>
          <w:u w:val="none"/>
          <w:vertAlign w:val="baseline"/>
        </w:rPr>
        <w:t>3. Em hãy đưa ra những biện pháp giúp châu Phi giải quyết những khó khăn đó?</w:t>
      </w:r>
      <w:r>
        <w:rPr>
          <w:rFonts w:hint="default" w:ascii="Times New Roman" w:hAnsi="Times New Roman" w:cs="Times New Roman"/>
          <w:i w:val="0"/>
          <w:iCs w:val="0"/>
          <w:color w:val="auto"/>
          <w:sz w:val="26"/>
          <w:szCs w:val="26"/>
          <w:u w:val="none"/>
          <w:vertAlign w:val="baseline"/>
        </w:rPr>
        <w:br w:type="textWrapping"/>
      </w:r>
      <w:r>
        <w:rPr>
          <w:rFonts w:hint="default" w:ascii="Times New Roman" w:hAnsi="Times New Roman" w:cs="Times New Roman"/>
          <w:i w:val="0"/>
          <w:iCs w:val="0"/>
          <w:color w:val="auto"/>
          <w:sz w:val="26"/>
          <w:szCs w:val="26"/>
          <w:u w:val="none"/>
          <w:vertAlign w:val="baseline"/>
        </w:rPr>
        <w:t>- Đầu tư giáo dục, y tế.</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Kêu gọi viện trợ nước ngoài, Liên hiệp quốc để khắc phục khó khăn về kinh tế.</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rPr>
        <w:t>- Thương lượng hòa bình để giải quyết xung đột.</w:t>
      </w: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i w:val="0"/>
          <w:iCs w:val="0"/>
          <w:color w:val="auto"/>
          <w:sz w:val="26"/>
          <w:szCs w:val="26"/>
          <w:u w:val="none"/>
          <w:vertAlign w:val="baseline"/>
        </w:rPr>
      </w:pPr>
    </w:p>
    <w:p>
      <w:pPr>
        <w:pStyle w:val="5"/>
        <w:keepNext w:val="0"/>
        <w:keepLines w:val="0"/>
        <w:widowControl/>
        <w:suppressLineNumbers w:val="0"/>
        <w:bidi w:val="0"/>
        <w:spacing w:before="120" w:beforeAutospacing="0" w:after="0" w:afterAutospacing="0" w:line="12" w:lineRule="atLeast"/>
        <w:rPr>
          <w:rFonts w:hint="default" w:ascii="Times New Roman" w:hAnsi="Times New Roman" w:cs="Times New Roman"/>
          <w:i w:val="0"/>
          <w:iCs w:val="0"/>
          <w:color w:val="auto"/>
          <w:sz w:val="26"/>
          <w:szCs w:val="26"/>
          <w:u w:val="none"/>
          <w:vertAlign w:val="baseline"/>
        </w:rPr>
      </w:pP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b/>
          <w:bCs/>
          <w:i w:val="0"/>
          <w:iCs w:val="0"/>
          <w:color w:val="auto"/>
          <w:sz w:val="26"/>
          <w:szCs w:val="26"/>
          <w:u w:val="none"/>
          <w:vertAlign w:val="baseline"/>
          <w:lang w:val="en-US"/>
        </w:rPr>
      </w:pPr>
      <w:r>
        <w:rPr>
          <w:rFonts w:hint="default" w:ascii="Times New Roman" w:hAnsi="Times New Roman" w:cs="Times New Roman"/>
          <w:b/>
          <w:bCs/>
          <w:i w:val="0"/>
          <w:iCs w:val="0"/>
          <w:color w:val="auto"/>
          <w:sz w:val="26"/>
          <w:szCs w:val="26"/>
          <w:u w:val="none"/>
          <w:vertAlign w:val="baseline"/>
          <w:lang w:val="en-US"/>
        </w:rPr>
        <w:t>HỌC LIỆU SỬ 9 TUẦN 10</w:t>
      </w:r>
    </w:p>
    <w:p>
      <w:pPr>
        <w:pStyle w:val="5"/>
        <w:keepNext w:val="0"/>
        <w:keepLines w:val="0"/>
        <w:widowControl/>
        <w:suppressLineNumbers w:val="0"/>
        <w:bidi w:val="0"/>
        <w:spacing w:before="120" w:beforeAutospacing="0" w:after="0" w:afterAutospacing="0" w:line="12" w:lineRule="atLeast"/>
        <w:jc w:val="center"/>
        <w:rPr>
          <w:rFonts w:hint="default" w:ascii="Times New Roman" w:hAnsi="Times New Roman" w:cs="Times New Roman"/>
          <w:b/>
          <w:bCs/>
          <w:i w:val="0"/>
          <w:iCs w:val="0"/>
          <w:color w:val="auto"/>
          <w:sz w:val="26"/>
          <w:szCs w:val="26"/>
          <w:u w:val="none"/>
          <w:vertAlign w:val="baseline"/>
          <w:lang w:val="en-US"/>
        </w:rPr>
      </w:pPr>
      <w:bookmarkStart w:id="0" w:name="_GoBack"/>
      <w:bookmarkEnd w:id="0"/>
    </w:p>
    <w:p>
      <w:pP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BÀI 8: NƯỚC MĨ</w:t>
      </w:r>
    </w:p>
    <w:p>
      <w:pPr>
        <w:rPr>
          <w:rFonts w:hint="default" w:ascii="Times New Roman" w:hAnsi="Times New Roman" w:cs="Times New Roman"/>
          <w:b/>
          <w:bCs/>
          <w:color w:val="auto"/>
          <w:sz w:val="26"/>
          <w:szCs w:val="26"/>
          <w:u w:val="single"/>
          <w:lang w:val="pt-BR"/>
        </w:rPr>
      </w:pPr>
      <w:r>
        <w:rPr>
          <w:rFonts w:hint="default" w:ascii="Times New Roman" w:hAnsi="Times New Roman" w:cs="Times New Roman"/>
          <w:b/>
          <w:bCs/>
          <w:color w:val="auto"/>
          <w:sz w:val="26"/>
          <w:szCs w:val="26"/>
          <w:u w:val="single"/>
          <w:lang w:val="pl-PL"/>
        </w:rPr>
        <w:t xml:space="preserve">I. </w:t>
      </w:r>
      <w:r>
        <w:rPr>
          <w:rFonts w:hint="default" w:ascii="Times New Roman" w:hAnsi="Times New Roman" w:cs="Times New Roman"/>
          <w:b/>
          <w:bCs/>
          <w:color w:val="auto"/>
          <w:sz w:val="26"/>
          <w:szCs w:val="26"/>
          <w:u w:val="single"/>
          <w:lang w:val="pt-BR"/>
        </w:rPr>
        <w:t>Tình hình kinh tế nước Mĩ sau Chiến tranh thế giới thứ hai</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-Sau CTTG II, Mĩ vươn lên chiếm ưu thế tuyệt đối về mọi mặt trong thế giới tư bản.</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Trong những thập niên tiếp sau, mặc dù vẫn còn đứng đầu thế giới về nhiều mặt nhưng không còn giữ ưu thế tuyệt đối như trước kia nữa.</w:t>
      </w:r>
    </w:p>
    <w:p>
      <w:pPr>
        <w:rPr>
          <w:rFonts w:hint="default" w:ascii="Times New Roman" w:hAnsi="Times New Roman" w:eastAsia="Times New Roman" w:cs="Times New Roman"/>
          <w:b/>
          <w:bCs/>
          <w:color w:val="auto"/>
          <w:sz w:val="26"/>
          <w:szCs w:val="26"/>
          <w:u w:val="single"/>
          <w:lang w:val="en-US"/>
        </w:rPr>
      </w:pPr>
      <w:r>
        <w:rPr>
          <w:rFonts w:hint="default" w:ascii="Times New Roman" w:hAnsi="Times New Roman" w:eastAsia="Times New Roman" w:cs="Times New Roman"/>
          <w:b/>
          <w:bCs/>
          <w:color w:val="auto"/>
          <w:sz w:val="26"/>
          <w:szCs w:val="26"/>
          <w:u w:val="single"/>
        </w:rPr>
        <w:t xml:space="preserve">II </w:t>
      </w:r>
      <w:r>
        <w:rPr>
          <w:rFonts w:hint="default" w:ascii="Times New Roman" w:hAnsi="Times New Roman" w:eastAsia="Times New Roman" w:cs="Times New Roman"/>
          <w:b/>
          <w:bCs/>
          <w:color w:val="auto"/>
          <w:sz w:val="26"/>
          <w:szCs w:val="26"/>
          <w:u w:val="single"/>
          <w:lang w:val="en-US"/>
        </w:rPr>
        <w:t>. Chính sách đối nội và đối ngoại của Mĩ sau Chiến tranh</w:t>
      </w:r>
    </w:p>
    <w:p>
      <w:pPr>
        <w:numPr>
          <w:ilvl w:val="0"/>
          <w:numId w:val="2"/>
        </w:numPr>
        <w:rPr>
          <w:rFonts w:hint="default" w:ascii="Times New Roman" w:hAnsi="Times New Roman" w:eastAsia="Times New Roman" w:cs="Times New Roman"/>
          <w:b/>
          <w:bCs/>
          <w:color w:val="auto"/>
          <w:sz w:val="26"/>
          <w:szCs w:val="26"/>
          <w:u w:val="single"/>
          <w:lang w:val="en-US"/>
        </w:rPr>
      </w:pPr>
      <w:r>
        <w:rPr>
          <w:rFonts w:hint="default" w:ascii="Times New Roman" w:hAnsi="Times New Roman" w:eastAsia="Times New Roman" w:cs="Times New Roman"/>
          <w:b/>
          <w:bCs/>
          <w:color w:val="auto"/>
          <w:sz w:val="26"/>
          <w:szCs w:val="26"/>
          <w:u w:val="single"/>
          <w:lang w:val="en-US"/>
        </w:rPr>
        <w:t>Đối nội:</w:t>
      </w:r>
    </w:p>
    <w:p>
      <w:pPr>
        <w:numPr>
          <w:numId w:val="0"/>
        </w:numPr>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Ban hành một loạt các đạo luật phản động cấm Đảng Cộng Sản Mĩ hoạt động và chống lại phong trào đình công</w:t>
      </w:r>
    </w:p>
    <w:p>
      <w:pPr>
        <w:numPr>
          <w:ilvl w:val="0"/>
          <w:numId w:val="2"/>
        </w:numPr>
        <w:rPr>
          <w:rFonts w:hint="default" w:ascii="Times New Roman" w:hAnsi="Times New Roman" w:eastAsia="Times New Roman" w:cs="Times New Roman"/>
          <w:b/>
          <w:bCs/>
          <w:color w:val="auto"/>
          <w:sz w:val="26"/>
          <w:szCs w:val="26"/>
          <w:u w:val="single"/>
          <w:lang w:val="en-US"/>
        </w:rPr>
      </w:pPr>
      <w:r>
        <w:rPr>
          <w:rFonts w:hint="default" w:ascii="Times New Roman" w:hAnsi="Times New Roman" w:eastAsia="Times New Roman" w:cs="Times New Roman"/>
          <w:b/>
          <w:bCs/>
          <w:color w:val="auto"/>
          <w:sz w:val="26"/>
          <w:szCs w:val="26"/>
          <w:u w:val="single"/>
          <w:lang w:val="en-US"/>
        </w:rPr>
        <w:t>Đối ngoại:</w:t>
      </w:r>
    </w:p>
    <w:p>
      <w:pPr>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 Thực hiện “Chiến lược toàn cầu” nhằm chống phá các nước xã hội chủ nghĩa, đẩy lùi phong trào giải phóng dân tộc và thiết lập sự thống trị trên toàn thế giới.</w:t>
      </w:r>
    </w:p>
    <w:p>
      <w:pPr>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 Sau Chiến tranh lạnh, Mĩ thi hành nhiều chính sách, biện pháp để xác lập trật tự thế giới “đơn cực”.</w:t>
      </w:r>
    </w:p>
    <w:p>
      <w:pPr>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lang w:val="en-US"/>
        </w:rPr>
        <w:t>Dặn dò: Học bài 8, Đọc bài 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A3D73"/>
    <w:multiLevelType w:val="singleLevel"/>
    <w:tmpl w:val="C4EA3D73"/>
    <w:lvl w:ilvl="0" w:tentative="0">
      <w:start w:val="1"/>
      <w:numFmt w:val="decimal"/>
      <w:suff w:val="space"/>
      <w:lvlText w:val="%1."/>
      <w:lvlJc w:val="left"/>
    </w:lvl>
  </w:abstractNum>
  <w:abstractNum w:abstractNumId="1">
    <w:nsid w:val="07062486"/>
    <w:multiLevelType w:val="singleLevel"/>
    <w:tmpl w:val="0706248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82C77"/>
    <w:rsid w:val="02C94C25"/>
    <w:rsid w:val="0CCC4C0C"/>
    <w:rsid w:val="1F59666C"/>
    <w:rsid w:val="26096596"/>
    <w:rsid w:val="2D1B29E6"/>
    <w:rsid w:val="2F067110"/>
    <w:rsid w:val="30D40A9A"/>
    <w:rsid w:val="3A782C77"/>
    <w:rsid w:val="3AB40BDD"/>
    <w:rsid w:val="3F906354"/>
    <w:rsid w:val="47BD795A"/>
    <w:rsid w:val="50AA631F"/>
    <w:rsid w:val="54112947"/>
    <w:rsid w:val="705E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4"/>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2021-10-03T08:21:00Z</dcterms:created>
  <dc:creator>KIM ANH</dc:creator>
  <cp:lastModifiedBy>KIM ANH</cp:lastModifiedBy>
  <dcterms:modified xsi:type="dcterms:W3CDTF">2021-10-03T09:02:14Z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E75CA6A0C75347E293906B78D9572796</vt:lpwstr>
  </property>
</Properties>
</file>